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33" w:rsidRDefault="005C4256">
      <w:pPr>
        <w:spacing w:after="8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PUČKO OTVORENO UČILIŠTE ŽIŽIĆ</w:t>
      </w:r>
    </w:p>
    <w:p w:rsidR="00360333" w:rsidRDefault="005C4256">
      <w:pPr>
        <w:spacing w:after="8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VUKOVARSKA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6"/>
          <w:szCs w:val="26"/>
        </w:rPr>
        <w:t>24, OMIŠ</w:t>
      </w:r>
    </w:p>
    <w:p w:rsidR="00360333" w:rsidRDefault="00360333">
      <w:pPr>
        <w:spacing w:after="100" w:line="240" w:lineRule="auto"/>
        <w:jc w:val="center"/>
        <w:rPr>
          <w:rFonts w:ascii="Arial" w:hAnsi="Arial" w:cs="Arial"/>
          <w:sz w:val="26"/>
          <w:szCs w:val="26"/>
        </w:rPr>
      </w:pPr>
    </w:p>
    <w:p w:rsidR="00360333" w:rsidRDefault="005C4256">
      <w:pPr>
        <w:spacing w:after="100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20. Pravilnika o standardima i normativima za izvođenje programa obrazovanja odraslih (</w:t>
      </w:r>
      <w:proofErr w:type="spellStart"/>
      <w:r>
        <w:rPr>
          <w:rFonts w:ascii="Arial" w:hAnsi="Arial" w:cs="Arial"/>
        </w:rPr>
        <w:t>N.N</w:t>
      </w:r>
      <w:proofErr w:type="spellEnd"/>
      <w:r>
        <w:rPr>
          <w:rFonts w:ascii="Arial" w:hAnsi="Arial" w:cs="Arial"/>
        </w:rPr>
        <w:t xml:space="preserve">. broj 14/2023), članka 75. stavka 1. Statuta učilišta, te temeljem točke II. Odluke o upisu polaznika u programe </w:t>
      </w:r>
      <w:r w:rsidR="00B81DC5">
        <w:rPr>
          <w:rFonts w:ascii="Arial" w:hAnsi="Arial" w:cs="Arial"/>
        </w:rPr>
        <w:t>obrazovanja</w:t>
      </w:r>
      <w:r>
        <w:rPr>
          <w:rFonts w:ascii="Arial" w:hAnsi="Arial" w:cs="Arial"/>
        </w:rPr>
        <w:t xml:space="preserve"> u </w:t>
      </w:r>
      <w:r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  <w:r w:rsidR="00B81DC5">
        <w:rPr>
          <w:rFonts w:ascii="Arial" w:hAnsi="Arial" w:cs="Arial"/>
        </w:rPr>
        <w:t xml:space="preserve"> godini</w:t>
      </w:r>
      <w:r>
        <w:rPr>
          <w:rFonts w:ascii="Arial" w:hAnsi="Arial" w:cs="Arial"/>
        </w:rPr>
        <w:t xml:space="preserve"> (Kl: 602-0</w:t>
      </w:r>
      <w:r w:rsidR="00B81DC5">
        <w:rPr>
          <w:rFonts w:ascii="Arial" w:hAnsi="Arial" w:cs="Arial"/>
        </w:rPr>
        <w:t>6</w:t>
      </w:r>
      <w:r>
        <w:rPr>
          <w:rFonts w:ascii="Arial" w:hAnsi="Arial" w:cs="Arial"/>
        </w:rPr>
        <w:t>/2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>-05/99-</w:t>
      </w:r>
      <w:r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Ur.broj</w:t>
      </w:r>
      <w:proofErr w:type="spellEnd"/>
      <w:r>
        <w:rPr>
          <w:rFonts w:ascii="Arial" w:hAnsi="Arial" w:cs="Arial"/>
        </w:rPr>
        <w:t>: 2155-3-2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>-02/0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od </w:t>
      </w:r>
      <w:r>
        <w:rPr>
          <w:rFonts w:ascii="Arial" w:hAnsi="Arial" w:cs="Arial"/>
        </w:rPr>
        <w:t>30. siječnja</w:t>
      </w:r>
      <w:r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>. godine) oglašava</w:t>
      </w:r>
    </w:p>
    <w:p w:rsidR="00360333" w:rsidRDefault="00360333">
      <w:pPr>
        <w:jc w:val="center"/>
        <w:rPr>
          <w:rFonts w:ascii="Arial" w:hAnsi="Arial" w:cs="Arial"/>
        </w:rPr>
      </w:pPr>
    </w:p>
    <w:p w:rsidR="00360333" w:rsidRDefault="005C4256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8"/>
          <w:szCs w:val="26"/>
        </w:rPr>
        <w:t>N A T J E Č A J</w:t>
      </w:r>
    </w:p>
    <w:p w:rsidR="00360333" w:rsidRDefault="005C4256">
      <w:pPr>
        <w:spacing w:after="0"/>
        <w:jc w:val="center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 xml:space="preserve">ZA UPIS POLAZNIKA U PROGRAME </w:t>
      </w:r>
      <w:r w:rsidR="00B81DC5">
        <w:rPr>
          <w:rFonts w:ascii="Arial" w:hAnsi="Arial" w:cs="Arial"/>
          <w:b/>
          <w:sz w:val="24"/>
          <w:szCs w:val="26"/>
        </w:rPr>
        <w:t xml:space="preserve">OBRAZOVANJA </w:t>
      </w:r>
      <w:r>
        <w:rPr>
          <w:rFonts w:ascii="Arial" w:hAnsi="Arial" w:cs="Arial"/>
          <w:b/>
          <w:sz w:val="24"/>
          <w:szCs w:val="26"/>
        </w:rPr>
        <w:t xml:space="preserve">ZA </w:t>
      </w:r>
      <w:r>
        <w:rPr>
          <w:rFonts w:ascii="Arial" w:hAnsi="Arial" w:cs="Arial"/>
          <w:b/>
          <w:sz w:val="24"/>
          <w:szCs w:val="26"/>
        </w:rPr>
        <w:t>2025.</w:t>
      </w:r>
      <w:r>
        <w:rPr>
          <w:rFonts w:ascii="Arial" w:hAnsi="Arial" w:cs="Arial"/>
          <w:b/>
          <w:sz w:val="24"/>
          <w:szCs w:val="26"/>
        </w:rPr>
        <w:t xml:space="preserve"> GODINU </w:t>
      </w:r>
    </w:p>
    <w:p w:rsidR="00360333" w:rsidRDefault="00360333">
      <w:pPr>
        <w:spacing w:line="240" w:lineRule="auto"/>
        <w:jc w:val="center"/>
        <w:rPr>
          <w:rFonts w:ascii="Arial" w:hAnsi="Arial" w:cs="Arial"/>
          <w:b/>
        </w:rPr>
      </w:pPr>
    </w:p>
    <w:p w:rsidR="00360333" w:rsidRDefault="005C4256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ZAJEDNIČKA OBAVIJEST</w:t>
      </w:r>
    </w:p>
    <w:p w:rsidR="00360333" w:rsidRDefault="005C425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Izrazi </w:t>
      </w:r>
      <w:r>
        <w:rPr>
          <w:rFonts w:ascii="Arial" w:hAnsi="Arial" w:cs="Arial"/>
        </w:rPr>
        <w:t>koji se koriste u ovom natječaju, a koji imaju rodno značenje, bez obzira na to jesu li korišteni u muškome ili ženskome rodu, obuhvaćaju na jednak način i muški i ženski rod.</w:t>
      </w:r>
    </w:p>
    <w:p w:rsidR="00360333" w:rsidRDefault="00360333">
      <w:pPr>
        <w:spacing w:line="240" w:lineRule="auto"/>
        <w:jc w:val="center"/>
        <w:rPr>
          <w:rFonts w:ascii="Arial" w:hAnsi="Arial" w:cs="Arial"/>
          <w:b/>
        </w:rPr>
      </w:pPr>
    </w:p>
    <w:p w:rsidR="00360333" w:rsidRDefault="005C4256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OPĆE ODREDBE</w:t>
      </w:r>
    </w:p>
    <w:p w:rsidR="00360333" w:rsidRDefault="005C425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programe doškolovanja, prekvalifikacije te programe osposobljava</w:t>
      </w:r>
      <w:r>
        <w:rPr>
          <w:rFonts w:ascii="Arial" w:hAnsi="Arial" w:cs="Arial"/>
        </w:rPr>
        <w:t>nja i usavršavanja  polaznici se prijavljuju i upisuju osobnim putem u sjedištu ili podružnicama Učilišta, a na temelju natječaja za upis.</w:t>
      </w:r>
    </w:p>
    <w:p w:rsidR="00360333" w:rsidRDefault="005C4256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360333" w:rsidRDefault="005C4256">
      <w:pPr>
        <w:spacing w:line="240" w:lineRule="auto"/>
        <w:jc w:val="center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 xml:space="preserve">A. Četverogodišnji strukovni programi za stjecanje srednje stručne spreme i programi prekvalifikacije za </w:t>
      </w:r>
      <w:r>
        <w:rPr>
          <w:rFonts w:ascii="Arial" w:hAnsi="Arial" w:cs="Arial"/>
          <w:b/>
          <w:color w:val="1F497D" w:themeColor="text2"/>
        </w:rPr>
        <w:t>zanimanja:</w:t>
      </w:r>
    </w:p>
    <w:tbl>
      <w:tblPr>
        <w:tblW w:w="10740" w:type="dxa"/>
        <w:tblInd w:w="-827" w:type="dxa"/>
        <w:tblLook w:val="04A0" w:firstRow="1" w:lastRow="0" w:firstColumn="1" w:lastColumn="0" w:noHBand="0" w:noVBand="1"/>
      </w:tblPr>
      <w:tblGrid>
        <w:gridCol w:w="3700"/>
        <w:gridCol w:w="3700"/>
        <w:gridCol w:w="3340"/>
      </w:tblGrid>
      <w:tr w:rsidR="00360333">
        <w:trPr>
          <w:trHeight w:val="24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-opći poljoprivredni tehničar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-tehničar cestovnog prometa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-turističko-hotelijerski komercijalist</w:t>
            </w:r>
          </w:p>
        </w:tc>
      </w:tr>
      <w:tr w:rsidR="00360333">
        <w:trPr>
          <w:trHeight w:val="24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-poljoprivredni tehničar biljne proizvodnje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-građevinski tehničar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-komercijalist</w:t>
            </w:r>
          </w:p>
        </w:tc>
      </w:tr>
      <w:tr w:rsidR="00360333">
        <w:trPr>
          <w:trHeight w:val="24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-poljoprivredni tehničar vrtlar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-arhitektonski tehničar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-šumarski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tehničar</w:t>
            </w:r>
          </w:p>
        </w:tc>
      </w:tr>
      <w:tr w:rsidR="00360333">
        <w:trPr>
          <w:trHeight w:val="24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-poljoprivredni tehničar stočar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agroturistički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tehničar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-upravni referent</w:t>
            </w:r>
          </w:p>
        </w:tc>
      </w:tr>
      <w:tr w:rsidR="00360333">
        <w:trPr>
          <w:trHeight w:val="24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-poljoprivredni tehničar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fitofarmaceut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0333" w:rsidRDefault="00360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360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360333" w:rsidRDefault="00360333">
      <w:pPr>
        <w:spacing w:line="240" w:lineRule="auto"/>
        <w:jc w:val="both"/>
        <w:rPr>
          <w:rFonts w:ascii="Arial" w:hAnsi="Arial" w:cs="Arial"/>
          <w:b/>
          <w:color w:val="1F497D" w:themeColor="text2"/>
        </w:rPr>
      </w:pPr>
    </w:p>
    <w:p w:rsidR="00360333" w:rsidRDefault="005C4256">
      <w:pPr>
        <w:spacing w:line="240" w:lineRule="auto"/>
        <w:jc w:val="center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>B. Trogodišnji strukovni programi za stjecanje srednje stručne spreme i programi prekvalifikacije za zanimanja:</w:t>
      </w:r>
    </w:p>
    <w:tbl>
      <w:tblPr>
        <w:tblW w:w="9100" w:type="dxa"/>
        <w:tblLook w:val="04A0" w:firstRow="1" w:lastRow="0" w:firstColumn="1" w:lastColumn="0" w:noHBand="0" w:noVBand="1"/>
      </w:tblPr>
      <w:tblGrid>
        <w:gridCol w:w="3220"/>
        <w:gridCol w:w="2540"/>
        <w:gridCol w:w="3340"/>
      </w:tblGrid>
      <w:tr w:rsidR="00360333">
        <w:trPr>
          <w:trHeight w:val="24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-kuhar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-zidar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-vozač motornog vozila</w:t>
            </w:r>
          </w:p>
        </w:tc>
      </w:tr>
      <w:tr w:rsidR="00360333">
        <w:trPr>
          <w:trHeight w:val="24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-konobar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-armirač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-automehaničar</w:t>
            </w:r>
          </w:p>
        </w:tc>
      </w:tr>
      <w:tr w:rsidR="00360333">
        <w:trPr>
          <w:trHeight w:val="24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-slastičar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-fasader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-autolakirer</w:t>
            </w:r>
          </w:p>
        </w:tc>
      </w:tr>
      <w:tr w:rsidR="00360333">
        <w:trPr>
          <w:trHeight w:val="24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-pekar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-tesar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-autolimar</w:t>
            </w:r>
          </w:p>
        </w:tc>
      </w:tr>
      <w:tr w:rsidR="00360333">
        <w:trPr>
          <w:trHeight w:val="24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-ratar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-krovopokrivač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-instalater grijanja i klimatizacije</w:t>
            </w:r>
          </w:p>
        </w:tc>
      </w:tr>
      <w:tr w:rsidR="00360333">
        <w:trPr>
          <w:trHeight w:val="24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-voćar-vinogradar-vinar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-monter suhe gradnje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-elektroinstalater</w:t>
            </w:r>
          </w:p>
        </w:tc>
      </w:tr>
      <w:tr w:rsidR="00360333">
        <w:trPr>
          <w:trHeight w:val="24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-mesar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-kozmetičar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plinoinstalater</w:t>
            </w:r>
            <w:proofErr w:type="spellEnd"/>
          </w:p>
        </w:tc>
      </w:tr>
      <w:tr w:rsidR="00360333">
        <w:trPr>
          <w:trHeight w:val="24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-poljoprivredni gospodarstvenik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-frizer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-vodoinstalater</w:t>
            </w:r>
          </w:p>
        </w:tc>
      </w:tr>
      <w:tr w:rsidR="00360333">
        <w:trPr>
          <w:trHeight w:val="24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-prodavač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-pediker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360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360333" w:rsidRDefault="00360333">
      <w:pPr>
        <w:spacing w:line="240" w:lineRule="auto"/>
        <w:jc w:val="both"/>
        <w:rPr>
          <w:rFonts w:ascii="Arial" w:hAnsi="Arial" w:cs="Arial"/>
          <w:b/>
          <w:color w:val="1F497D" w:themeColor="text2"/>
        </w:rPr>
      </w:pPr>
    </w:p>
    <w:p w:rsidR="00360333" w:rsidRDefault="00360333">
      <w:pPr>
        <w:spacing w:line="240" w:lineRule="auto"/>
        <w:jc w:val="both"/>
        <w:rPr>
          <w:rFonts w:ascii="Arial" w:hAnsi="Arial" w:cs="Arial"/>
          <w:b/>
          <w:color w:val="1F497D" w:themeColor="text2"/>
        </w:rPr>
      </w:pPr>
    </w:p>
    <w:p w:rsidR="00360333" w:rsidRDefault="005C4256">
      <w:pPr>
        <w:spacing w:line="240" w:lineRule="auto"/>
        <w:jc w:val="center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>C. Programi usavršavanja za zanimanja:</w:t>
      </w:r>
    </w:p>
    <w:tbl>
      <w:tblPr>
        <w:tblW w:w="11140" w:type="dxa"/>
        <w:jc w:val="center"/>
        <w:tblLook w:val="04A0" w:firstRow="1" w:lastRow="0" w:firstColumn="1" w:lastColumn="0" w:noHBand="0" w:noVBand="1"/>
      </w:tblPr>
      <w:tblGrid>
        <w:gridCol w:w="3820"/>
        <w:gridCol w:w="3340"/>
        <w:gridCol w:w="3980"/>
      </w:tblGrid>
      <w:tr w:rsidR="00360333">
        <w:trPr>
          <w:trHeight w:val="24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specijalist za digitalni marketing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360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instruktor vožnje A kategorije</w:t>
            </w:r>
          </w:p>
        </w:tc>
      </w:tr>
      <w:tr w:rsidR="00360333">
        <w:trPr>
          <w:trHeight w:val="24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korištenje proračunske tablice u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poslovanju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instruktor vožnje B kategorije</w:t>
            </w:r>
          </w:p>
        </w:tc>
      </w:tr>
      <w:tr w:rsidR="00360333">
        <w:trPr>
          <w:trHeight w:val="54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izrada i analiza temeljnih financijskih izvještaja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360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instruktor vožnje C kategorije</w:t>
            </w:r>
          </w:p>
        </w:tc>
      </w:tr>
      <w:tr w:rsidR="00360333">
        <w:trPr>
          <w:trHeight w:val="24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primjena aplikacijskog softvera u knjigovodstvu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360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instruktor vožnje CE kategorije</w:t>
            </w:r>
          </w:p>
        </w:tc>
      </w:tr>
      <w:tr w:rsidR="00360333">
        <w:trPr>
          <w:trHeight w:val="24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360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360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instruktor vožnje D kategorije</w:t>
            </w:r>
          </w:p>
        </w:tc>
      </w:tr>
      <w:tr w:rsidR="00360333">
        <w:trPr>
          <w:trHeight w:val="24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360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360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60333">
        <w:trPr>
          <w:trHeight w:val="24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360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0333" w:rsidRDefault="00360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360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360333" w:rsidRDefault="00360333">
      <w:pPr>
        <w:spacing w:line="240" w:lineRule="auto"/>
        <w:jc w:val="both"/>
        <w:rPr>
          <w:rFonts w:ascii="Arial" w:hAnsi="Arial" w:cs="Arial"/>
          <w:b/>
          <w:color w:val="1F497D" w:themeColor="text2"/>
        </w:rPr>
      </w:pPr>
    </w:p>
    <w:p w:rsidR="00360333" w:rsidRDefault="005C4256">
      <w:pPr>
        <w:spacing w:line="240" w:lineRule="auto"/>
        <w:jc w:val="center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>D. Programi osposobljavanja za zanimanja:</w:t>
      </w:r>
    </w:p>
    <w:tbl>
      <w:tblPr>
        <w:tblW w:w="10660" w:type="dxa"/>
        <w:tblInd w:w="-782" w:type="dxa"/>
        <w:tblLook w:val="04A0" w:firstRow="1" w:lastRow="0" w:firstColumn="1" w:lastColumn="0" w:noHBand="0" w:noVBand="1"/>
      </w:tblPr>
      <w:tblGrid>
        <w:gridCol w:w="3340"/>
        <w:gridCol w:w="3340"/>
        <w:gridCol w:w="3980"/>
      </w:tblGrid>
      <w:tr w:rsidR="00360333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knjigovođa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rukovanje viličarom u skladišnom prostoru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rukovanje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kombinirkom</w:t>
            </w:r>
            <w:proofErr w:type="spellEnd"/>
          </w:p>
        </w:tc>
      </w:tr>
      <w:tr w:rsidR="00360333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internetski marketing 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brendiranje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rukovanje viličarom 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logistici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 prometu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rukovanje valjkom</w:t>
            </w:r>
          </w:p>
        </w:tc>
      </w:tr>
      <w:tr w:rsidR="00360333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društveno odgovorno poslovanje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rukovanje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ručnom mehanizacijom u logističkom skladištu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rukovanje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skrejperom</w:t>
            </w:r>
            <w:proofErr w:type="spellEnd"/>
          </w:p>
        </w:tc>
      </w:tr>
      <w:tr w:rsidR="00360333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asistent za upravljanje projektima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360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rukovanje utovarivačem</w:t>
            </w:r>
          </w:p>
        </w:tc>
      </w:tr>
      <w:tr w:rsidR="00360333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upravljanje osobnim financijama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360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rukovanje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grejderom</w:t>
            </w:r>
            <w:proofErr w:type="spellEnd"/>
          </w:p>
        </w:tc>
      </w:tr>
      <w:tr w:rsidR="00360333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statistička obrada i prezentiranje podataka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0333" w:rsidRDefault="00360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rukovanje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dozerom</w:t>
            </w:r>
            <w:proofErr w:type="spellEnd"/>
          </w:p>
        </w:tc>
      </w:tr>
      <w:tr w:rsidR="00360333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izrada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poslovnog plana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360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rukovanje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finišerom</w:t>
            </w:r>
            <w:proofErr w:type="spellEnd"/>
          </w:p>
        </w:tc>
      </w:tr>
      <w:tr w:rsidR="00360333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izrada multimedijskog sadržaja u poslovanju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360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rukovanje bagerom</w:t>
            </w:r>
          </w:p>
        </w:tc>
      </w:tr>
      <w:tr w:rsidR="00360333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5C4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njegovatelj/njegovateljica u institucionalnoj i izvaninstitucionalnoj skrbi o starijim i nemoćnim osobama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360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333" w:rsidRDefault="00360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360333" w:rsidRDefault="00360333">
      <w:pPr>
        <w:spacing w:line="240" w:lineRule="auto"/>
        <w:jc w:val="both"/>
        <w:rPr>
          <w:rFonts w:ascii="Arial" w:hAnsi="Arial" w:cs="Arial"/>
          <w:b/>
          <w:color w:val="1F497D" w:themeColor="text2"/>
        </w:rPr>
      </w:pPr>
    </w:p>
    <w:p w:rsidR="00360333" w:rsidRDefault="005C4256">
      <w:pPr>
        <w:spacing w:line="240" w:lineRule="auto"/>
        <w:jc w:val="center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>E. Osnovnoškolsko obrazovanje odraslih</w:t>
      </w:r>
    </w:p>
    <w:p w:rsidR="00360333" w:rsidRDefault="00360333">
      <w:pPr>
        <w:spacing w:line="240" w:lineRule="auto"/>
        <w:jc w:val="both"/>
        <w:rPr>
          <w:rFonts w:ascii="Arial" w:hAnsi="Arial" w:cs="Arial"/>
          <w:b/>
          <w:color w:val="1F497D" w:themeColor="text2"/>
        </w:rPr>
      </w:pPr>
    </w:p>
    <w:p w:rsidR="00360333" w:rsidRDefault="005C4256">
      <w:pPr>
        <w:spacing w:line="240" w:lineRule="auto"/>
        <w:jc w:val="center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 xml:space="preserve">F. </w:t>
      </w:r>
      <w:r>
        <w:rPr>
          <w:rFonts w:ascii="Arial" w:hAnsi="Arial" w:cs="Arial"/>
          <w:b/>
          <w:color w:val="1F497D" w:themeColor="text2"/>
        </w:rPr>
        <w:t>Program učenja stranih jezika:</w:t>
      </w:r>
    </w:p>
    <w:p w:rsidR="00360333" w:rsidRDefault="005C4256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ascii="Arial" w:hAnsi="Arial" w:cs="Arial"/>
        </w:rPr>
        <w:t xml:space="preserve">   -</w:t>
      </w:r>
      <w:r>
        <w:rPr>
          <w:rFonts w:cstheme="minorHAnsi"/>
          <w:sz w:val="20"/>
          <w:szCs w:val="20"/>
        </w:rPr>
        <w:t>hrvatski jezik za strance - opći jezik - (stupnjevi A1 - C2)</w:t>
      </w:r>
    </w:p>
    <w:p w:rsidR="00360333" w:rsidRDefault="00360333">
      <w:pPr>
        <w:spacing w:line="240" w:lineRule="auto"/>
        <w:jc w:val="both"/>
        <w:rPr>
          <w:rFonts w:ascii="Arial" w:hAnsi="Arial" w:cs="Arial"/>
          <w:b/>
          <w:color w:val="1F497D" w:themeColor="text2"/>
        </w:rPr>
      </w:pPr>
    </w:p>
    <w:p w:rsidR="00360333" w:rsidRDefault="005C4256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360333" w:rsidRDefault="005C425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Uvjeti upisa i  dokumentacija za upis su objavljeni na službenim stranicama Učilišta </w:t>
      </w:r>
      <w:hyperlink r:id="rId8" w:history="1">
        <w:r>
          <w:rPr>
            <w:rStyle w:val="Hiperveza"/>
            <w:rFonts w:ascii="Arial" w:hAnsi="Arial" w:cs="Arial"/>
          </w:rPr>
          <w:t>www.zizic.hr</w:t>
        </w:r>
      </w:hyperlink>
      <w:r>
        <w:t xml:space="preserve"> .</w:t>
      </w:r>
    </w:p>
    <w:p w:rsidR="00360333" w:rsidRDefault="005C425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Polazniku, na </w:t>
      </w:r>
      <w:r>
        <w:rPr>
          <w:rFonts w:ascii="Arial" w:hAnsi="Arial" w:cs="Arial"/>
        </w:rPr>
        <w:t>njegov pisani zahtjev i uz priložene dokaze (preslika radne knjižice), Učilište može, kao ispunjenje obveze iz praktične nastave i vježbi, priznati odgovarajuće radno iskustvo o čemu, na temelju provjere priložene dokumentacije, odlučuje povjerenstvo imeno</w:t>
      </w:r>
      <w:r>
        <w:rPr>
          <w:rFonts w:ascii="Arial" w:hAnsi="Arial" w:cs="Arial"/>
        </w:rPr>
        <w:t>vano od strane stručnog tijela utvrđenog statutom Učilišta.</w:t>
      </w:r>
    </w:p>
    <w:p w:rsidR="00360333" w:rsidRDefault="00360333">
      <w:pPr>
        <w:spacing w:line="240" w:lineRule="auto"/>
        <w:jc w:val="center"/>
        <w:rPr>
          <w:rFonts w:ascii="Arial" w:hAnsi="Arial" w:cs="Arial"/>
        </w:rPr>
      </w:pPr>
    </w:p>
    <w:p w:rsidR="00360333" w:rsidRDefault="005C4256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360333" w:rsidRDefault="005C4256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Natječaj je otvoren od </w:t>
      </w:r>
      <w:r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. siječnja 2025. do </w:t>
      </w:r>
      <w:proofErr w:type="spellStart"/>
      <w:r>
        <w:rPr>
          <w:rFonts w:ascii="Arial" w:hAnsi="Arial" w:cs="Arial"/>
        </w:rPr>
        <w:t>popunjenja</w:t>
      </w:r>
      <w:proofErr w:type="spellEnd"/>
      <w:r>
        <w:rPr>
          <w:rFonts w:ascii="Arial" w:hAnsi="Arial" w:cs="Arial"/>
        </w:rPr>
        <w:t xml:space="preserve"> grupe.</w:t>
      </w:r>
    </w:p>
    <w:p w:rsidR="00360333" w:rsidRDefault="005C4256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360333" w:rsidRDefault="005C425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Obavijest o početku nastave za pojedine programe bit će stavljena na oglasnu ploču Učilišta nakon zatvaranja natječaja.</w:t>
      </w:r>
    </w:p>
    <w:p w:rsidR="00360333" w:rsidRDefault="005C4256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360333" w:rsidRDefault="00360333">
      <w:pPr>
        <w:spacing w:line="240" w:lineRule="auto"/>
        <w:jc w:val="both"/>
        <w:rPr>
          <w:rFonts w:ascii="Arial" w:hAnsi="Arial" w:cs="Arial"/>
        </w:rPr>
      </w:pPr>
    </w:p>
    <w:p w:rsidR="00360333" w:rsidRDefault="005C425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Prijave za upis dostaviti osobno ili preporučenom poštom na adresu:</w:t>
      </w:r>
    </w:p>
    <w:p w:rsidR="00360333" w:rsidRDefault="005C4256">
      <w:pPr>
        <w:spacing w:after="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Pučko otvoreno učilište Žižić</w:t>
      </w:r>
    </w:p>
    <w:p w:rsidR="00360333" w:rsidRDefault="005C4256">
      <w:pPr>
        <w:spacing w:after="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Vukovarska 24</w:t>
      </w:r>
    </w:p>
    <w:p w:rsidR="00360333" w:rsidRDefault="005C4256">
      <w:pPr>
        <w:spacing w:after="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Omiš  21 310</w:t>
      </w:r>
    </w:p>
    <w:p w:rsidR="00360333" w:rsidRDefault="005C4256">
      <w:pPr>
        <w:spacing w:after="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naznakom „NATJEČAJ ZA UPIS“</w:t>
      </w:r>
    </w:p>
    <w:p w:rsidR="00360333" w:rsidRDefault="00360333">
      <w:pPr>
        <w:spacing w:after="20" w:line="240" w:lineRule="auto"/>
        <w:jc w:val="both"/>
        <w:rPr>
          <w:rFonts w:ascii="Arial" w:hAnsi="Arial" w:cs="Arial"/>
        </w:rPr>
      </w:pPr>
    </w:p>
    <w:p w:rsidR="00360333" w:rsidRDefault="005C4256">
      <w:pPr>
        <w:spacing w:after="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Sve dodatne informacije mogu se dobiti na brojeve telefona:</w:t>
      </w:r>
    </w:p>
    <w:p w:rsidR="00360333" w:rsidRDefault="005C4256">
      <w:pPr>
        <w:spacing w:after="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021/509-900, 021/756-935, 091/402-00 22</w:t>
      </w:r>
      <w:r>
        <w:rPr>
          <w:rFonts w:ascii="Arial" w:hAnsi="Arial" w:cs="Arial"/>
        </w:rPr>
        <w:t>,</w:t>
      </w:r>
    </w:p>
    <w:p w:rsidR="00360333" w:rsidRDefault="005C4256">
      <w:pPr>
        <w:spacing w:after="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9" w:history="1">
        <w:r>
          <w:rPr>
            <w:rStyle w:val="Hiperveza"/>
            <w:rFonts w:ascii="Arial" w:hAnsi="Arial" w:cs="Arial"/>
          </w:rPr>
          <w:t>pou.zizic@gmail.com</w:t>
        </w:r>
      </w:hyperlink>
      <w:r>
        <w:rPr>
          <w:rFonts w:ascii="Arial" w:hAnsi="Arial" w:cs="Arial"/>
        </w:rPr>
        <w:t xml:space="preserve">  ili na </w:t>
      </w:r>
      <w:hyperlink r:id="rId10" w:history="1">
        <w:r>
          <w:rPr>
            <w:rStyle w:val="Hiperveza"/>
            <w:rFonts w:ascii="Arial" w:hAnsi="Arial" w:cs="Arial"/>
          </w:rPr>
          <w:t>www.zizic.hr</w:t>
        </w:r>
      </w:hyperlink>
    </w:p>
    <w:p w:rsidR="00360333" w:rsidRDefault="00360333">
      <w:pPr>
        <w:spacing w:after="20" w:line="240" w:lineRule="auto"/>
        <w:jc w:val="both"/>
        <w:rPr>
          <w:rFonts w:ascii="Arial" w:hAnsi="Arial" w:cs="Arial"/>
        </w:rPr>
      </w:pPr>
    </w:p>
    <w:p w:rsidR="00360333" w:rsidRDefault="005C4256">
      <w:pPr>
        <w:spacing w:after="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Omišu, </w:t>
      </w:r>
      <w:r>
        <w:rPr>
          <w:rFonts w:ascii="Arial" w:hAnsi="Arial" w:cs="Arial"/>
        </w:rPr>
        <w:t>30. siječnja 2025</w:t>
      </w:r>
      <w:r>
        <w:rPr>
          <w:rFonts w:ascii="Arial" w:hAnsi="Arial" w:cs="Arial"/>
        </w:rPr>
        <w:t>. godine.</w:t>
      </w:r>
      <w:bookmarkStart w:id="0" w:name="_GoBack"/>
      <w:bookmarkEnd w:id="0"/>
    </w:p>
    <w:sectPr w:rsidR="00360333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256" w:rsidRDefault="005C4256">
      <w:pPr>
        <w:spacing w:line="240" w:lineRule="auto"/>
      </w:pPr>
      <w:r>
        <w:separator/>
      </w:r>
    </w:p>
  </w:endnote>
  <w:endnote w:type="continuationSeparator" w:id="0">
    <w:p w:rsidR="005C4256" w:rsidRDefault="005C42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256" w:rsidRDefault="005C4256">
      <w:pPr>
        <w:spacing w:after="0"/>
      </w:pPr>
      <w:r>
        <w:separator/>
      </w:r>
    </w:p>
  </w:footnote>
  <w:footnote w:type="continuationSeparator" w:id="0">
    <w:p w:rsidR="005C4256" w:rsidRDefault="005C425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C00"/>
    <w:rsid w:val="00046BCE"/>
    <w:rsid w:val="00056F77"/>
    <w:rsid w:val="00061663"/>
    <w:rsid w:val="00071721"/>
    <w:rsid w:val="000B5186"/>
    <w:rsid w:val="000C5F49"/>
    <w:rsid w:val="000D6030"/>
    <w:rsid w:val="00125889"/>
    <w:rsid w:val="00167777"/>
    <w:rsid w:val="00190F38"/>
    <w:rsid w:val="001B3637"/>
    <w:rsid w:val="001B7908"/>
    <w:rsid w:val="001C1556"/>
    <w:rsid w:val="001C31DE"/>
    <w:rsid w:val="001E16A5"/>
    <w:rsid w:val="001E4A1E"/>
    <w:rsid w:val="002015DE"/>
    <w:rsid w:val="00221ECC"/>
    <w:rsid w:val="0022330D"/>
    <w:rsid w:val="00227EDF"/>
    <w:rsid w:val="00246F71"/>
    <w:rsid w:val="002513AA"/>
    <w:rsid w:val="00252756"/>
    <w:rsid w:val="00271428"/>
    <w:rsid w:val="002A30C9"/>
    <w:rsid w:val="002A31EF"/>
    <w:rsid w:val="002D3216"/>
    <w:rsid w:val="00305F35"/>
    <w:rsid w:val="00310425"/>
    <w:rsid w:val="00322E04"/>
    <w:rsid w:val="00337763"/>
    <w:rsid w:val="00360333"/>
    <w:rsid w:val="003C6412"/>
    <w:rsid w:val="003C7381"/>
    <w:rsid w:val="003E6929"/>
    <w:rsid w:val="0040199F"/>
    <w:rsid w:val="00425AC9"/>
    <w:rsid w:val="00436C74"/>
    <w:rsid w:val="00442790"/>
    <w:rsid w:val="00444046"/>
    <w:rsid w:val="00456E2A"/>
    <w:rsid w:val="00463F24"/>
    <w:rsid w:val="0047196C"/>
    <w:rsid w:val="00472D2F"/>
    <w:rsid w:val="004749AA"/>
    <w:rsid w:val="004A62D2"/>
    <w:rsid w:val="004A796B"/>
    <w:rsid w:val="004C25F8"/>
    <w:rsid w:val="004D3457"/>
    <w:rsid w:val="00507E67"/>
    <w:rsid w:val="00533EEB"/>
    <w:rsid w:val="00536494"/>
    <w:rsid w:val="00551F40"/>
    <w:rsid w:val="0058227A"/>
    <w:rsid w:val="005852E8"/>
    <w:rsid w:val="005873DD"/>
    <w:rsid w:val="005B4E18"/>
    <w:rsid w:val="005C4256"/>
    <w:rsid w:val="005C5824"/>
    <w:rsid w:val="005C6D14"/>
    <w:rsid w:val="005C7CD1"/>
    <w:rsid w:val="005D3878"/>
    <w:rsid w:val="005F0B49"/>
    <w:rsid w:val="00622534"/>
    <w:rsid w:val="00630409"/>
    <w:rsid w:val="00687838"/>
    <w:rsid w:val="00697FEE"/>
    <w:rsid w:val="006D05E6"/>
    <w:rsid w:val="006F255C"/>
    <w:rsid w:val="00705777"/>
    <w:rsid w:val="00734F3B"/>
    <w:rsid w:val="00753358"/>
    <w:rsid w:val="00771C44"/>
    <w:rsid w:val="00784511"/>
    <w:rsid w:val="00784A0A"/>
    <w:rsid w:val="007C5508"/>
    <w:rsid w:val="007E024C"/>
    <w:rsid w:val="007E6938"/>
    <w:rsid w:val="00815B7D"/>
    <w:rsid w:val="00832B98"/>
    <w:rsid w:val="00885E2D"/>
    <w:rsid w:val="00896402"/>
    <w:rsid w:val="008A1077"/>
    <w:rsid w:val="008C2B91"/>
    <w:rsid w:val="008C71C8"/>
    <w:rsid w:val="008F22A8"/>
    <w:rsid w:val="008F4935"/>
    <w:rsid w:val="009305C2"/>
    <w:rsid w:val="00941FE1"/>
    <w:rsid w:val="00943A88"/>
    <w:rsid w:val="00966936"/>
    <w:rsid w:val="00992296"/>
    <w:rsid w:val="00992C00"/>
    <w:rsid w:val="009D3324"/>
    <w:rsid w:val="009D5BD2"/>
    <w:rsid w:val="009F25A5"/>
    <w:rsid w:val="00A16D49"/>
    <w:rsid w:val="00A5777C"/>
    <w:rsid w:val="00A6120E"/>
    <w:rsid w:val="00A71AEF"/>
    <w:rsid w:val="00AA66B2"/>
    <w:rsid w:val="00AC1ED1"/>
    <w:rsid w:val="00AC742E"/>
    <w:rsid w:val="00AD2DCD"/>
    <w:rsid w:val="00AD42F2"/>
    <w:rsid w:val="00AE3282"/>
    <w:rsid w:val="00AE76C3"/>
    <w:rsid w:val="00AF73C0"/>
    <w:rsid w:val="00B274E9"/>
    <w:rsid w:val="00B373B9"/>
    <w:rsid w:val="00B37D09"/>
    <w:rsid w:val="00B464C4"/>
    <w:rsid w:val="00B55AB3"/>
    <w:rsid w:val="00B7276E"/>
    <w:rsid w:val="00B81DC5"/>
    <w:rsid w:val="00B83103"/>
    <w:rsid w:val="00BF115C"/>
    <w:rsid w:val="00C24FC2"/>
    <w:rsid w:val="00C4099C"/>
    <w:rsid w:val="00C55029"/>
    <w:rsid w:val="00C61D68"/>
    <w:rsid w:val="00C6727F"/>
    <w:rsid w:val="00C747DA"/>
    <w:rsid w:val="00C874AC"/>
    <w:rsid w:val="00C96F72"/>
    <w:rsid w:val="00CB6891"/>
    <w:rsid w:val="00CD28E9"/>
    <w:rsid w:val="00D10537"/>
    <w:rsid w:val="00D3181F"/>
    <w:rsid w:val="00D33478"/>
    <w:rsid w:val="00D815A1"/>
    <w:rsid w:val="00DC1FA8"/>
    <w:rsid w:val="00DE0A87"/>
    <w:rsid w:val="00DE172E"/>
    <w:rsid w:val="00E17B3E"/>
    <w:rsid w:val="00E56C21"/>
    <w:rsid w:val="00E9451B"/>
    <w:rsid w:val="00EA5855"/>
    <w:rsid w:val="00ED4006"/>
    <w:rsid w:val="00EF66ED"/>
    <w:rsid w:val="00F13E68"/>
    <w:rsid w:val="00F3362F"/>
    <w:rsid w:val="00F434F7"/>
    <w:rsid w:val="00F534A4"/>
    <w:rsid w:val="00F5730A"/>
    <w:rsid w:val="00F61A8F"/>
    <w:rsid w:val="00F86941"/>
    <w:rsid w:val="00FC61EC"/>
    <w:rsid w:val="00FC7005"/>
    <w:rsid w:val="6232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Zadanifontodlomka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Zadanifontodlomka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zic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izic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u.zizic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F6E74-DA4B-41D6-B29B-BD5DC02D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POU Žižić</cp:lastModifiedBy>
  <cp:revision>2</cp:revision>
  <cp:lastPrinted>2025-02-13T09:48:00Z</cp:lastPrinted>
  <dcterms:created xsi:type="dcterms:W3CDTF">2025-02-13T15:43:00Z</dcterms:created>
  <dcterms:modified xsi:type="dcterms:W3CDTF">2025-02-13T15:43:00Z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2E86108857E04DDE955D66C0CFF4A2BF_13</vt:lpwstr>
  </property>
</Properties>
</file>